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10"/>
        <w:gridCol w:w="570"/>
        <w:gridCol w:w="3480"/>
        <w:gridCol w:w="1710"/>
      </w:tblGrid>
      <w:tr w:rsidR="00825465" w14:paraId="02D6CC65" w14:textId="77777777" w:rsidTr="00D14596">
        <w:trPr>
          <w:trHeight w:val="1070"/>
        </w:trPr>
        <w:tc>
          <w:tcPr>
            <w:tcW w:w="10800" w:type="dxa"/>
            <w:gridSpan w:val="5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D89B05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3175</wp:posOffset>
                  </wp:positionV>
                  <wp:extent cx="24765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34" y="20919"/>
                      <wp:lineTo x="2143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D14596">
        <w:trPr>
          <w:trHeight w:val="432"/>
        </w:trPr>
        <w:tc>
          <w:tcPr>
            <w:tcW w:w="10800" w:type="dxa"/>
            <w:gridSpan w:val="5"/>
          </w:tcPr>
          <w:p w14:paraId="056BFFA8" w14:textId="417877FF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E2682">
              <w:rPr>
                <w:rFonts w:ascii="Times New Roman" w:hAnsi="Times New Roman" w:cs="Times New Roman"/>
                <w:b/>
                <w:sz w:val="28"/>
                <w:szCs w:val="28"/>
              </w:rPr>
              <w:t>Limited Access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D14596">
        <w:trPr>
          <w:trHeight w:val="432"/>
        </w:trPr>
        <w:tc>
          <w:tcPr>
            <w:tcW w:w="10800" w:type="dxa"/>
            <w:gridSpan w:val="5"/>
            <w:shd w:val="clear" w:color="auto" w:fill="DEEAF6" w:themeFill="accent1" w:themeFillTint="33"/>
          </w:tcPr>
          <w:p w14:paraId="57F6FAF3" w14:textId="4E74271D" w:rsidR="0058041E" w:rsidRPr="008E6B6E" w:rsidRDefault="005E2682" w:rsidP="005E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Date:                                                        Company 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Information</w:t>
            </w:r>
          </w:p>
        </w:tc>
      </w:tr>
      <w:tr w:rsidR="0058041E" w14:paraId="4625C77F" w14:textId="77777777" w:rsidTr="00D14596">
        <w:trPr>
          <w:trHeight w:val="512"/>
        </w:trPr>
        <w:tc>
          <w:tcPr>
            <w:tcW w:w="10800" w:type="dxa"/>
            <w:gridSpan w:val="5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D14596">
        <w:trPr>
          <w:trHeight w:val="518"/>
        </w:trPr>
        <w:tc>
          <w:tcPr>
            <w:tcW w:w="5040" w:type="dxa"/>
            <w:gridSpan w:val="2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3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D14596">
        <w:trPr>
          <w:trHeight w:val="518"/>
        </w:trPr>
        <w:tc>
          <w:tcPr>
            <w:tcW w:w="333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10" w:type="dxa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2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10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D14596">
        <w:trPr>
          <w:trHeight w:val="518"/>
        </w:trPr>
        <w:tc>
          <w:tcPr>
            <w:tcW w:w="5040" w:type="dxa"/>
            <w:gridSpan w:val="2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60" w:type="dxa"/>
            <w:gridSpan w:val="3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D14596">
        <w:trPr>
          <w:trHeight w:val="518"/>
        </w:trPr>
        <w:tc>
          <w:tcPr>
            <w:tcW w:w="5040" w:type="dxa"/>
            <w:gridSpan w:val="2"/>
          </w:tcPr>
          <w:p w14:paraId="741DE5C2" w14:textId="6E814AA9" w:rsidR="0058041E" w:rsidRPr="00DA2E9F" w:rsidRDefault="005E2682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Website:</w:t>
            </w:r>
          </w:p>
        </w:tc>
        <w:tc>
          <w:tcPr>
            <w:tcW w:w="5760" w:type="dxa"/>
            <w:gridSpan w:val="3"/>
          </w:tcPr>
          <w:p w14:paraId="3A04288E" w14:textId="7DCFF8C6" w:rsidR="0058041E" w:rsidRPr="00DA2E9F" w:rsidRDefault="005E2682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Contact Email:</w:t>
            </w:r>
          </w:p>
        </w:tc>
      </w:tr>
      <w:tr w:rsidR="00F92ACC" w14:paraId="01E97E7E" w14:textId="77777777" w:rsidTr="00D14596">
        <w:trPr>
          <w:trHeight w:val="518"/>
        </w:trPr>
        <w:tc>
          <w:tcPr>
            <w:tcW w:w="10800" w:type="dxa"/>
            <w:gridSpan w:val="5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285D1CA8" w14:textId="77777777" w:rsidTr="00D14596">
        <w:trPr>
          <w:trHeight w:val="638"/>
        </w:trPr>
        <w:tc>
          <w:tcPr>
            <w:tcW w:w="10800" w:type="dxa"/>
            <w:gridSpan w:val="5"/>
          </w:tcPr>
          <w:p w14:paraId="7FD84F0A" w14:textId="5B7F3113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</w:t>
            </w:r>
            <w:r w:rsidR="005E2682">
              <w:rPr>
                <w:rFonts w:ascii="Times New Roman" w:hAnsi="Times New Roman" w:cs="Times New Roman"/>
                <w:sz w:val="20"/>
                <w:szCs w:val="20"/>
              </w:rPr>
              <w:t>/Safety News &amp; Project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7B0B0FCA" w14:textId="77777777" w:rsidTr="00D14596">
        <w:trPr>
          <w:trHeight w:val="360"/>
        </w:trPr>
        <w:tc>
          <w:tcPr>
            <w:tcW w:w="3330" w:type="dxa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7470" w:type="dxa"/>
            <w:gridSpan w:val="4"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D14596">
        <w:trPr>
          <w:trHeight w:val="360"/>
        </w:trPr>
        <w:tc>
          <w:tcPr>
            <w:tcW w:w="10800" w:type="dxa"/>
            <w:gridSpan w:val="5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2A704DE5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14596" w14:paraId="1568B5FB" w14:textId="77777777" w:rsidTr="00D14596">
        <w:trPr>
          <w:trHeight w:val="288"/>
        </w:trPr>
        <w:tc>
          <w:tcPr>
            <w:tcW w:w="5040" w:type="dxa"/>
            <w:gridSpan w:val="2"/>
          </w:tcPr>
          <w:p w14:paraId="1F5262F9" w14:textId="77777777" w:rsidR="00D14596" w:rsidRDefault="00D14596"/>
        </w:tc>
        <w:tc>
          <w:tcPr>
            <w:tcW w:w="5760" w:type="dxa"/>
            <w:gridSpan w:val="3"/>
          </w:tcPr>
          <w:p w14:paraId="746302A0" w14:textId="77777777" w:rsidR="00D14596" w:rsidRDefault="00D14596"/>
        </w:tc>
      </w:tr>
      <w:tr w:rsidR="00D14596" w14:paraId="64FC2598" w14:textId="77777777" w:rsidTr="00D14596">
        <w:trPr>
          <w:trHeight w:val="288"/>
        </w:trPr>
        <w:tc>
          <w:tcPr>
            <w:tcW w:w="5040" w:type="dxa"/>
            <w:gridSpan w:val="2"/>
          </w:tcPr>
          <w:p w14:paraId="6D1A096A" w14:textId="77777777" w:rsidR="00D14596" w:rsidRDefault="00D14596"/>
        </w:tc>
        <w:tc>
          <w:tcPr>
            <w:tcW w:w="5760" w:type="dxa"/>
            <w:gridSpan w:val="3"/>
          </w:tcPr>
          <w:p w14:paraId="562BAF97" w14:textId="77777777" w:rsidR="00D14596" w:rsidRDefault="00D14596"/>
        </w:tc>
      </w:tr>
      <w:tr w:rsidR="00D14596" w14:paraId="7D4A79B9" w14:textId="77777777" w:rsidTr="00D14596">
        <w:trPr>
          <w:trHeight w:val="288"/>
        </w:trPr>
        <w:tc>
          <w:tcPr>
            <w:tcW w:w="5040" w:type="dxa"/>
            <w:gridSpan w:val="2"/>
          </w:tcPr>
          <w:p w14:paraId="383B2E15" w14:textId="77777777" w:rsidR="00D14596" w:rsidRDefault="00D14596"/>
        </w:tc>
        <w:tc>
          <w:tcPr>
            <w:tcW w:w="5760" w:type="dxa"/>
            <w:gridSpan w:val="3"/>
          </w:tcPr>
          <w:p w14:paraId="779A80C2" w14:textId="77777777" w:rsidR="00D14596" w:rsidRDefault="00D14596"/>
        </w:tc>
      </w:tr>
      <w:tr w:rsidR="00E22B76" w:rsidRPr="00E22B76" w14:paraId="747DBB80" w14:textId="77777777" w:rsidTr="00D14596">
        <w:trPr>
          <w:trHeight w:val="432"/>
        </w:trPr>
        <w:tc>
          <w:tcPr>
            <w:tcW w:w="10800" w:type="dxa"/>
            <w:gridSpan w:val="5"/>
            <w:shd w:val="clear" w:color="auto" w:fill="DEEAF6" w:themeFill="accent1" w:themeFillTint="33"/>
          </w:tcPr>
          <w:p w14:paraId="591E24FC" w14:textId="6B8C6E63" w:rsidR="00E22B76" w:rsidRPr="00E22B76" w:rsidRDefault="00D14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Acknowledgements</w:t>
            </w:r>
            <w:r w:rsidR="00E22B76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E22B76" w14:paraId="0779C1EC" w14:textId="77777777" w:rsidTr="00D14596">
        <w:trPr>
          <w:trHeight w:val="360"/>
        </w:trPr>
        <w:tc>
          <w:tcPr>
            <w:tcW w:w="10800" w:type="dxa"/>
            <w:gridSpan w:val="5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D14596">
        <w:trPr>
          <w:trHeight w:val="360"/>
        </w:trPr>
        <w:tc>
          <w:tcPr>
            <w:tcW w:w="10800" w:type="dxa"/>
            <w:gridSpan w:val="5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D14596">
        <w:trPr>
          <w:trHeight w:val="360"/>
        </w:trPr>
        <w:tc>
          <w:tcPr>
            <w:tcW w:w="5610" w:type="dxa"/>
            <w:gridSpan w:val="3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90" w:type="dxa"/>
            <w:gridSpan w:val="2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D14596">
        <w:trPr>
          <w:trHeight w:val="360"/>
        </w:trPr>
        <w:tc>
          <w:tcPr>
            <w:tcW w:w="5610" w:type="dxa"/>
            <w:gridSpan w:val="3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90" w:type="dxa"/>
            <w:gridSpan w:val="2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841314" w14:paraId="1AEF6C44" w14:textId="77777777" w:rsidTr="00D14596">
        <w:trPr>
          <w:trHeight w:val="1007"/>
        </w:trPr>
        <w:tc>
          <w:tcPr>
            <w:tcW w:w="10800" w:type="dxa"/>
            <w:gridSpan w:val="5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41CAC4DF" w14:textId="022B3AAC" w:rsidR="00841314" w:rsidRDefault="005E2682" w:rsidP="005E2682">
            <w:r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0B9FD69" wp14:editId="7CA57D4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582930</wp:posOffset>
                      </wp:positionV>
                      <wp:extent cx="6766560" cy="6762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656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C72F5" w14:textId="2FEF72E9" w:rsidR="002077A5" w:rsidRPr="000017DB" w:rsidRDefault="002077A5" w:rsidP="002077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Return completed application</w:t>
                                  </w:r>
                                  <w:r w:rsidR="0013546F"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with payment </w:t>
                                  </w:r>
                                  <w:r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to West Texas Chapter AGC, Inc.</w:t>
                                  </w:r>
                                </w:p>
                                <w:p w14:paraId="5CC305DB" w14:textId="7A601041" w:rsidR="002077A5" w:rsidRPr="000017DB" w:rsidRDefault="002077A5" w:rsidP="002077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r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Attn:  </w:t>
                                  </w:r>
                                  <w:r w:rsidR="0009225F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Scott</w:t>
                                  </w:r>
                                  <w:r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Hughes, Executive Director</w:t>
                                  </w:r>
                                </w:p>
                                <w:p w14:paraId="77310851" w14:textId="77777777" w:rsidR="00C40639" w:rsidRPr="00C40639" w:rsidRDefault="00C40639" w:rsidP="00C406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4063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3125 S. 27</w:t>
                                  </w:r>
                                  <w:r w:rsidRPr="00C40639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C4063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St., Abilene, TX 79605</w:t>
                                  </w:r>
                                </w:p>
                                <w:p w14:paraId="4FB98623" w14:textId="3E4A5136" w:rsidR="00204652" w:rsidRPr="000017DB" w:rsidRDefault="0009225F" w:rsidP="002046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</w:pPr>
                                  <w:hyperlink r:id="rId6" w:history="1">
                                    <w:r w:rsidRPr="00265C73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scotth@wtagc.org</w:t>
                                    </w:r>
                                  </w:hyperlink>
                                  <w:r w:rsidR="00543595" w:rsidRPr="000017DB">
                                    <w:rPr>
                                      <w:rStyle w:val="Hyperlink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="000017DB" w:rsidRPr="000017DB">
                                    <w:rPr>
                                      <w:rStyle w:val="Hyperlink"/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  </w:t>
                                  </w:r>
                                  <w:r w:rsidR="00F704AC"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325</w:t>
                                  </w:r>
                                  <w:r w:rsid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F704AC"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676-7447 </w:t>
                                  </w:r>
                                  <w:r w:rsidR="00841314" w:rsidRPr="000017DB">
                                    <w:rPr>
                                      <w:b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9FD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pt;margin-top:45.9pt;width:532.8pt;height:5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s+CwIAAPY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" stroked="f">
                      <v:textbox>
                        <w:txbxContent>
                          <w:p w14:paraId="72AC72F5" w14:textId="2FEF72E9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Return completed application</w:t>
                            </w:r>
                            <w:r w:rsidR="0013546F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with payment 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to West Texas Chapter AGC, Inc.</w:t>
                            </w:r>
                          </w:p>
                          <w:p w14:paraId="5CC305DB" w14:textId="7A601041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Attn:  </w:t>
                            </w:r>
                            <w:r w:rsidR="0009225F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Scott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Hughes, Executive Director</w:t>
                            </w:r>
                          </w:p>
                          <w:p w14:paraId="77310851" w14:textId="77777777" w:rsidR="00C40639" w:rsidRPr="00C40639" w:rsidRDefault="00C40639" w:rsidP="00C406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St., Abilene, TX 79605</w:t>
                            </w:r>
                          </w:p>
                          <w:p w14:paraId="4FB98623" w14:textId="3E4A5136" w:rsidR="00204652" w:rsidRPr="000017DB" w:rsidRDefault="0009225F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265C7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scotth@wtagc.org</w:t>
                              </w:r>
                            </w:hyperlink>
                            <w:r w:rsidR="00543595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017DB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325</w:t>
                            </w:r>
                            <w:r w:rsid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676-7447 </w:t>
                            </w:r>
                            <w:r w:rsidR="00841314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1A51"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 w:rsidR="00C71A51"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 w:rsidR="00C71A51"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 w:rsidR="00C71A51">
              <w:rPr>
                <w:i/>
              </w:rPr>
              <w:t>Membership discounts and benefits are not included.</w:t>
            </w:r>
          </w:p>
        </w:tc>
      </w:tr>
    </w:tbl>
    <w:p w14:paraId="4AECA178" w14:textId="4176D8C3" w:rsidR="005E2682" w:rsidRDefault="005E2682" w:rsidP="0044449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BC52D1E" w14:textId="0573BBB0" w:rsidR="00444493" w:rsidRPr="00BC4EEE" w:rsidRDefault="00444493" w:rsidP="00D1459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723DBA">
        <w:rPr>
          <w:rFonts w:ascii="Arial" w:hAnsi="Arial" w:cs="Arial"/>
          <w:b/>
          <w:sz w:val="18"/>
          <w:szCs w:val="18"/>
        </w:rPr>
        <w:t>– Physical Offices / Plan Rooms</w:t>
      </w:r>
    </w:p>
    <w:tbl>
      <w:tblPr>
        <w:tblStyle w:val="TableGrid2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764"/>
        <w:gridCol w:w="3400"/>
        <w:gridCol w:w="3546"/>
      </w:tblGrid>
      <w:tr w:rsidR="00685666" w:rsidRPr="00465757" w14:paraId="293CEA4A" w14:textId="77777777" w:rsidTr="00D14596">
        <w:trPr>
          <w:trHeight w:val="245"/>
        </w:trPr>
        <w:tc>
          <w:tcPr>
            <w:tcW w:w="3764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0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546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09225F" w14:paraId="0842921F" w14:textId="77777777" w:rsidTr="00D14596">
        <w:trPr>
          <w:trHeight w:val="20"/>
        </w:trPr>
        <w:tc>
          <w:tcPr>
            <w:tcW w:w="3764" w:type="dxa"/>
          </w:tcPr>
          <w:p w14:paraId="20F4CF95" w14:textId="383004A2" w:rsidR="00685666" w:rsidRPr="00465757" w:rsidRDefault="00723DBA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00" w:type="dxa"/>
          </w:tcPr>
          <w:p w14:paraId="6ACC5188" w14:textId="4F4859C4" w:rsidR="00685666" w:rsidRPr="00465757" w:rsidRDefault="00BF1D6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546" w:type="dxa"/>
          </w:tcPr>
          <w:p w14:paraId="3B60B668" w14:textId="77777777" w:rsidR="00685666" w:rsidRPr="00723DBA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723DBA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685666" w:rsidRPr="00465757" w14:paraId="1EBA4085" w14:textId="77777777" w:rsidTr="00D14596">
        <w:trPr>
          <w:trHeight w:val="20"/>
        </w:trPr>
        <w:tc>
          <w:tcPr>
            <w:tcW w:w="3764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0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546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D14596">
        <w:trPr>
          <w:trHeight w:val="20"/>
        </w:trPr>
        <w:tc>
          <w:tcPr>
            <w:tcW w:w="3764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0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546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D14596">
        <w:trPr>
          <w:trHeight w:val="20"/>
        </w:trPr>
        <w:tc>
          <w:tcPr>
            <w:tcW w:w="3764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0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546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D14596">
        <w:trPr>
          <w:trHeight w:val="20"/>
        </w:trPr>
        <w:tc>
          <w:tcPr>
            <w:tcW w:w="10710" w:type="dxa"/>
            <w:gridSpan w:val="3"/>
          </w:tcPr>
          <w:p w14:paraId="0A34158F" w14:textId="7AE9282D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Executive Director • </w:t>
            </w:r>
            <w:r w:rsidR="0009225F">
              <w:rPr>
                <w:rFonts w:ascii="Times New Roman" w:eastAsia="Times New Roman" w:hAnsi="Times New Roman"/>
                <w:sz w:val="16"/>
                <w:szCs w:val="16"/>
              </w:rPr>
              <w:t>Scott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Hughes • </w:t>
            </w:r>
            <w:r w:rsidR="0009225F">
              <w:rPr>
                <w:rFonts w:ascii="Times New Roman" w:eastAsia="Times New Roman" w:hAnsi="Times New Roman"/>
                <w:sz w:val="16"/>
                <w:szCs w:val="16"/>
              </w:rPr>
              <w:t>scotth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@wtagc.org</w:t>
            </w:r>
          </w:p>
        </w:tc>
      </w:tr>
      <w:tr w:rsidR="00685666" w:rsidRPr="00465757" w14:paraId="31F86430" w14:textId="77777777" w:rsidTr="00D14596">
        <w:trPr>
          <w:trHeight w:val="20"/>
        </w:trPr>
        <w:tc>
          <w:tcPr>
            <w:tcW w:w="10710" w:type="dxa"/>
            <w:gridSpan w:val="3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079F77DC" w14:textId="0A08E1F7" w:rsidR="00AE387E" w:rsidRDefault="00AE387E" w:rsidP="00204652">
      <w:pPr>
        <w:spacing w:after="0"/>
      </w:pPr>
    </w:p>
    <w:sectPr w:rsidR="00AE387E" w:rsidSect="00D1459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90253">
    <w:abstractNumId w:val="0"/>
  </w:num>
  <w:num w:numId="2" w16cid:durableId="127154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0017DB"/>
    <w:rsid w:val="000022D5"/>
    <w:rsid w:val="0009225F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063B9"/>
    <w:rsid w:val="00531F42"/>
    <w:rsid w:val="005328E7"/>
    <w:rsid w:val="00543595"/>
    <w:rsid w:val="005751B9"/>
    <w:rsid w:val="005776A6"/>
    <w:rsid w:val="0058041E"/>
    <w:rsid w:val="005E2682"/>
    <w:rsid w:val="00683957"/>
    <w:rsid w:val="00685666"/>
    <w:rsid w:val="00723DBA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BF1D60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14596"/>
    <w:rsid w:val="00D7065D"/>
    <w:rsid w:val="00D8370A"/>
    <w:rsid w:val="00DA2E9F"/>
    <w:rsid w:val="00DF633A"/>
    <w:rsid w:val="00DF72B0"/>
    <w:rsid w:val="00E03F97"/>
    <w:rsid w:val="00E0572F"/>
    <w:rsid w:val="00E22B76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h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Josue Williams</cp:lastModifiedBy>
  <cp:revision>3</cp:revision>
  <cp:lastPrinted>2014-11-03T16:02:00Z</cp:lastPrinted>
  <dcterms:created xsi:type="dcterms:W3CDTF">2023-06-06T20:52:00Z</dcterms:created>
  <dcterms:modified xsi:type="dcterms:W3CDTF">2023-11-30T20:43:00Z</dcterms:modified>
</cp:coreProperties>
</file>